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F2" w:rsidRPr="006E763D" w:rsidRDefault="004F66F2" w:rsidP="001C3741">
      <w:pPr>
        <w:bidi/>
        <w:spacing w:after="100" w:afterAutospacing="1"/>
        <w:jc w:val="center"/>
        <w:rPr>
          <w:rFonts w:cs="B Titr"/>
          <w:sz w:val="24"/>
          <w:szCs w:val="24"/>
          <w:rtl/>
          <w:lang w:bidi="fa-IR"/>
        </w:rPr>
      </w:pPr>
      <w:r w:rsidRPr="006E763D">
        <w:rPr>
          <w:rFonts w:cs="B Titr" w:hint="cs"/>
          <w:sz w:val="24"/>
          <w:szCs w:val="24"/>
          <w:rtl/>
          <w:lang w:bidi="fa-IR"/>
        </w:rPr>
        <w:t>آگهی تجدید مناقصه عمومی</w:t>
      </w:r>
    </w:p>
    <w:p w:rsidR="004F66F2" w:rsidRPr="006E763D" w:rsidRDefault="004F66F2" w:rsidP="004F66F2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6E763D">
        <w:rPr>
          <w:rFonts w:cs="B Nazanin" w:hint="cs"/>
          <w:sz w:val="24"/>
          <w:szCs w:val="24"/>
          <w:rtl/>
          <w:lang w:bidi="fa-IR"/>
        </w:rPr>
        <w:t>شهرداری تبریز در نظر دارد  اجرای عملیات با اطلاعات عمومی ذیل را را از طریق مناقصه عمومی به شرکتهای واجد شرایط و صلاحیت دار واگذار نماید ،</w:t>
      </w:r>
    </w:p>
    <w:tbl>
      <w:tblPr>
        <w:tblStyle w:val="TableGrid"/>
        <w:tblpPr w:leftFromText="180" w:rightFromText="180" w:vertAnchor="text" w:horzAnchor="margin" w:tblpY="148"/>
        <w:tblW w:w="11054" w:type="dxa"/>
        <w:tblLook w:val="04A0" w:firstRow="1" w:lastRow="0" w:firstColumn="1" w:lastColumn="0" w:noHBand="0" w:noVBand="1"/>
      </w:tblPr>
      <w:tblGrid>
        <w:gridCol w:w="1904"/>
        <w:gridCol w:w="2148"/>
        <w:gridCol w:w="2110"/>
        <w:gridCol w:w="2195"/>
        <w:gridCol w:w="1969"/>
        <w:gridCol w:w="728"/>
      </w:tblGrid>
      <w:tr w:rsidR="001C3741" w:rsidRPr="006E763D" w:rsidTr="001C3741">
        <w:trPr>
          <w:trHeight w:val="1109"/>
        </w:trPr>
        <w:tc>
          <w:tcPr>
            <w:tcW w:w="1904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سپرده شرکت در مناقصه</w:t>
            </w:r>
          </w:p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ریال )</w:t>
            </w:r>
          </w:p>
        </w:tc>
        <w:tc>
          <w:tcPr>
            <w:tcW w:w="214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حداقل رتبه لازم</w:t>
            </w:r>
          </w:p>
        </w:tc>
        <w:tc>
          <w:tcPr>
            <w:tcW w:w="2110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برآورد اولیه</w:t>
            </w:r>
          </w:p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 ریال )</w:t>
            </w:r>
          </w:p>
        </w:tc>
        <w:tc>
          <w:tcPr>
            <w:tcW w:w="2195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محل اجرای پروژه</w:t>
            </w:r>
          </w:p>
        </w:tc>
        <w:tc>
          <w:tcPr>
            <w:tcW w:w="1969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موضوع مناقصه</w:t>
            </w:r>
          </w:p>
        </w:tc>
        <w:tc>
          <w:tcPr>
            <w:tcW w:w="72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C3741" w:rsidRPr="006E763D" w:rsidTr="001C3741">
        <w:trPr>
          <w:trHeight w:val="1228"/>
        </w:trPr>
        <w:tc>
          <w:tcPr>
            <w:tcW w:w="1904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11،439،608،801</w:t>
            </w:r>
          </w:p>
        </w:tc>
        <w:tc>
          <w:tcPr>
            <w:tcW w:w="214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داشتن رزومه کاری مرتبط با موضوع مناقصه</w:t>
            </w:r>
          </w:p>
        </w:tc>
        <w:tc>
          <w:tcPr>
            <w:tcW w:w="2110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473،590،440،084</w:t>
            </w:r>
          </w:p>
        </w:tc>
        <w:tc>
          <w:tcPr>
            <w:tcW w:w="2195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شهرداری مرکز و سازمانها و شرکتهای وابسته</w:t>
            </w:r>
          </w:p>
        </w:tc>
        <w:tc>
          <w:tcPr>
            <w:tcW w:w="1969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انجام خدمات عمومی و پشتیبانی ، خدمات اداری و مالی و ...</w:t>
            </w:r>
          </w:p>
        </w:tc>
        <w:tc>
          <w:tcPr>
            <w:tcW w:w="72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C3741" w:rsidRPr="006E763D" w:rsidTr="001C3741">
        <w:trPr>
          <w:trHeight w:val="1211"/>
        </w:trPr>
        <w:tc>
          <w:tcPr>
            <w:tcW w:w="1904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14،539،252،437</w:t>
            </w:r>
          </w:p>
        </w:tc>
        <w:tc>
          <w:tcPr>
            <w:tcW w:w="214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داشتن رزومه کاری مرتبط با موضوع مناقصه</w:t>
            </w:r>
          </w:p>
        </w:tc>
        <w:tc>
          <w:tcPr>
            <w:tcW w:w="2110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628،562،621،856</w:t>
            </w:r>
          </w:p>
        </w:tc>
        <w:tc>
          <w:tcPr>
            <w:tcW w:w="2195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مناطق ده گانه شهرداری تبریز</w:t>
            </w:r>
          </w:p>
        </w:tc>
        <w:tc>
          <w:tcPr>
            <w:tcW w:w="1969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انجام خدمات عمومی و پشتیبانی ، خدمات اداری و مالی و ...</w:t>
            </w:r>
          </w:p>
        </w:tc>
        <w:tc>
          <w:tcPr>
            <w:tcW w:w="728" w:type="dxa"/>
          </w:tcPr>
          <w:p w:rsidR="001C3741" w:rsidRPr="006E763D" w:rsidRDefault="001C3741" w:rsidP="001C374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763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1C3741" w:rsidRDefault="001C3741" w:rsidP="001C3741">
      <w:pPr>
        <w:spacing w:after="0"/>
        <w:rPr>
          <w:rFonts w:cs="B Nazanin"/>
          <w:sz w:val="24"/>
          <w:szCs w:val="24"/>
          <w:rtl/>
          <w:lang w:bidi="fa-IR"/>
        </w:rPr>
      </w:pP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>-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C3741">
        <w:rPr>
          <w:rFonts w:cs="B Nazanin"/>
          <w:sz w:val="24"/>
          <w:szCs w:val="24"/>
          <w:lang w:bidi="fa-IR"/>
        </w:rPr>
        <w:t xml:space="preserve"> </w:t>
      </w:r>
      <w:r w:rsidRPr="001C3741">
        <w:rPr>
          <w:rFonts w:cs="B Nazanin"/>
          <w:sz w:val="24"/>
          <w:szCs w:val="24"/>
          <w:rtl/>
        </w:rPr>
        <w:t xml:space="preserve">لذا از کلیه شرکتهای واجد شرایط و دارای صلاحیت و رزومه کاری مرتبط با موضوع مناقصه دعوت می شوداز تاریخ نشر آگهی جهت خرید اسناد و مدارک مناقصه با ارائه معرفی نامه کتبی و رسید واریز مبلغ </w:t>
      </w:r>
      <w:r w:rsidRPr="001C3741">
        <w:rPr>
          <w:rFonts w:cs="B Nazanin"/>
          <w:sz w:val="24"/>
          <w:szCs w:val="24"/>
          <w:rtl/>
          <w:lang w:bidi="fa-IR"/>
        </w:rPr>
        <w:t>۱۰۰۰۰۰۰</w:t>
      </w:r>
      <w:r w:rsidRPr="001C3741">
        <w:rPr>
          <w:rFonts w:cs="B Nazanin"/>
          <w:sz w:val="24"/>
          <w:szCs w:val="24"/>
          <w:rtl/>
        </w:rPr>
        <w:t xml:space="preserve"> ریال به حساب جاری </w:t>
      </w:r>
      <w:r w:rsidRPr="001C3741">
        <w:rPr>
          <w:rFonts w:cs="B Nazanin"/>
          <w:sz w:val="24"/>
          <w:szCs w:val="24"/>
          <w:rtl/>
          <w:lang w:bidi="fa-IR"/>
        </w:rPr>
        <w:t>۱۰۰۶۵۲۱۹۱۷</w:t>
      </w:r>
      <w:r w:rsidRPr="001C3741">
        <w:rPr>
          <w:rFonts w:cs="B Nazanin"/>
          <w:sz w:val="24"/>
          <w:szCs w:val="24"/>
          <w:rtl/>
        </w:rPr>
        <w:t xml:space="preserve"> بنام شهرداری تبریزنزد بانک شهر تا پایان وقت اداری روز دوشنبه مورخ </w:t>
      </w:r>
      <w:r>
        <w:rPr>
          <w:rFonts w:cs="B Nazanin" w:hint="cs"/>
          <w:sz w:val="24"/>
          <w:szCs w:val="24"/>
          <w:rtl/>
          <w:lang w:bidi="fa-IR"/>
        </w:rPr>
        <w:t>20/8/1398</w:t>
      </w:r>
      <w:r w:rsidRPr="001C3741">
        <w:rPr>
          <w:rFonts w:cs="B Nazanin"/>
          <w:sz w:val="24"/>
          <w:szCs w:val="24"/>
          <w:rtl/>
        </w:rPr>
        <w:t xml:space="preserve"> به امور قراردادهای شهرداری واقع در خیابان آزادی مابین ابوریحان و حکیم نظامی نبش لاله زار جنوبی ساختمان شهرداری تبریز طبقه پنجم مراجعه نمایند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7E341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 xml:space="preserve">آخرین مهلت قبول پیشنهادات تا ساعت </w:t>
      </w:r>
      <w:r w:rsidRPr="001C3741">
        <w:rPr>
          <w:rFonts w:cs="B Nazanin"/>
          <w:sz w:val="24"/>
          <w:szCs w:val="24"/>
          <w:rtl/>
          <w:lang w:bidi="fa-IR"/>
        </w:rPr>
        <w:t>۱۲</w:t>
      </w:r>
      <w:r w:rsidRPr="001C3741">
        <w:rPr>
          <w:rFonts w:cs="B Nazanin"/>
          <w:sz w:val="24"/>
          <w:szCs w:val="24"/>
          <w:rtl/>
        </w:rPr>
        <w:t xml:space="preserve"> روز سه شنبه مورخ </w:t>
      </w:r>
      <w:r w:rsidR="007E3411">
        <w:rPr>
          <w:rFonts w:cs="B Nazanin" w:hint="cs"/>
          <w:sz w:val="24"/>
          <w:szCs w:val="24"/>
          <w:rtl/>
          <w:lang w:bidi="fa-IR"/>
        </w:rPr>
        <w:t>20/8/1398</w:t>
      </w:r>
      <w:r w:rsidR="007E3411" w:rsidRPr="001C3741">
        <w:rPr>
          <w:rFonts w:cs="B Nazanin"/>
          <w:sz w:val="24"/>
          <w:szCs w:val="24"/>
          <w:rtl/>
        </w:rPr>
        <w:t xml:space="preserve"> </w:t>
      </w:r>
      <w:r w:rsidRPr="001C3741">
        <w:rPr>
          <w:rFonts w:cs="B Nazanin"/>
          <w:sz w:val="24"/>
          <w:szCs w:val="24"/>
          <w:rtl/>
        </w:rPr>
        <w:t>و محل تحویل پیشنهادات دبیرخانه شهرداری تبریز می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7E341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 xml:space="preserve">پیشنهادات واصله راس ساعت </w:t>
      </w:r>
      <w:r w:rsidRPr="001C3741">
        <w:rPr>
          <w:rFonts w:cs="B Nazanin"/>
          <w:sz w:val="24"/>
          <w:szCs w:val="24"/>
          <w:rtl/>
          <w:lang w:bidi="fa-IR"/>
        </w:rPr>
        <w:t>۱۳</w:t>
      </w:r>
      <w:r w:rsidRPr="001C3741">
        <w:rPr>
          <w:rFonts w:cs="B Nazanin"/>
          <w:sz w:val="24"/>
          <w:szCs w:val="24"/>
          <w:rtl/>
        </w:rPr>
        <w:t xml:space="preserve"> روز سه شنبه مورخ </w:t>
      </w:r>
      <w:r w:rsidR="007E3411">
        <w:rPr>
          <w:rFonts w:cs="B Nazanin" w:hint="cs"/>
          <w:sz w:val="24"/>
          <w:szCs w:val="24"/>
          <w:rtl/>
          <w:lang w:bidi="fa-IR"/>
        </w:rPr>
        <w:t>21/8/1398</w:t>
      </w:r>
      <w:r w:rsidRPr="001C3741">
        <w:rPr>
          <w:rFonts w:cs="B Nazanin"/>
          <w:sz w:val="24"/>
          <w:szCs w:val="24"/>
          <w:rtl/>
        </w:rPr>
        <w:t xml:space="preserve"> در محل اتاق جلسه شهرداری تبریز واقع در زیرزمین آدرس فوق الذکر بازگشایی خواهند 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>شهرداری در رد یا قبول هر کدام از پیشنهادات مختار است</w:t>
      </w:r>
      <w:bookmarkStart w:id="0" w:name="_GoBack"/>
      <w:bookmarkEnd w:id="0"/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>هزینه چاپ آگهی به عهده برنده مناقصه خواهد بود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>برابر مقررات هیچکدام از اعضای شرکت کننده نباید مشمول قانون منع مداخله کارکنان دولت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>هرگاه برنده اول و دوم حاضر به انعقاد قرارداد نشوند سپرده آنها به ترتیب به نفع شهرداری تبریز ضبط می گردد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 xml:space="preserve">حداکثر مدت بررسی پیشنهاد و تعیین و ابلاغ برنده </w:t>
      </w:r>
      <w:r w:rsidRPr="001C3741">
        <w:rPr>
          <w:rFonts w:cs="B Nazanin"/>
          <w:sz w:val="24"/>
          <w:szCs w:val="24"/>
          <w:rtl/>
          <w:lang w:bidi="fa-IR"/>
        </w:rPr>
        <w:t>۳</w:t>
      </w:r>
      <w:r w:rsidRPr="001C3741">
        <w:rPr>
          <w:rFonts w:cs="B Nazanin"/>
          <w:sz w:val="24"/>
          <w:szCs w:val="24"/>
          <w:rtl/>
        </w:rPr>
        <w:t xml:space="preserve"> ماه می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 xml:space="preserve">مدت اعتبار پیشنهاده </w:t>
      </w:r>
      <w:r w:rsidRPr="001C3741">
        <w:rPr>
          <w:rFonts w:cs="B Nazanin"/>
          <w:sz w:val="24"/>
          <w:szCs w:val="24"/>
          <w:rtl/>
          <w:lang w:bidi="fa-IR"/>
        </w:rPr>
        <w:t>۹۰</w:t>
      </w:r>
      <w:r w:rsidRPr="001C3741">
        <w:rPr>
          <w:rFonts w:cs="B Nazanin"/>
          <w:sz w:val="24"/>
          <w:szCs w:val="24"/>
          <w:rtl/>
        </w:rPr>
        <w:t xml:space="preserve"> روز از آخرین مهلت تسلیم پیشنهادها می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 xml:space="preserve">شرکت در مناقصه و دادن پیشنهاد به منزله قبول شرایط و تکالیف شهرداری ( موضوع ماده </w:t>
      </w:r>
      <w:r w:rsidRPr="001C3741">
        <w:rPr>
          <w:rFonts w:cs="B Nazanin"/>
          <w:sz w:val="24"/>
          <w:szCs w:val="24"/>
          <w:rtl/>
          <w:lang w:bidi="fa-IR"/>
        </w:rPr>
        <w:t>۱۰</w:t>
      </w:r>
      <w:r w:rsidRPr="001C3741">
        <w:rPr>
          <w:rFonts w:cs="B Nazanin"/>
          <w:sz w:val="24"/>
          <w:szCs w:val="24"/>
          <w:rtl/>
        </w:rPr>
        <w:t xml:space="preserve"> آیین نامه معاملات شهرداری) می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C3741">
        <w:rPr>
          <w:rFonts w:cs="B Nazanin"/>
          <w:sz w:val="24"/>
          <w:szCs w:val="24"/>
          <w:lang w:bidi="fa-IR"/>
        </w:rPr>
        <w:t xml:space="preserve">- </w:t>
      </w:r>
      <w:r w:rsidRPr="001C3741">
        <w:rPr>
          <w:rFonts w:cs="B Nazanin"/>
          <w:sz w:val="24"/>
          <w:szCs w:val="24"/>
          <w:rtl/>
        </w:rPr>
        <w:t>سایر اطلاعات و جزئیات لازم در اسناد مناقصه درج گردیده است و جزء لاینفک قرارداد می باشد</w:t>
      </w:r>
      <w:r w:rsidRPr="001C3741">
        <w:rPr>
          <w:rFonts w:cs="B Nazanin"/>
          <w:sz w:val="24"/>
          <w:szCs w:val="24"/>
          <w:lang w:bidi="fa-IR"/>
        </w:rPr>
        <w:t>.</w:t>
      </w:r>
    </w:p>
    <w:p w:rsidR="001C3741" w:rsidRPr="001C3741" w:rsidRDefault="001C3741" w:rsidP="001C3741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4F66F2" w:rsidRPr="006E763D" w:rsidRDefault="004F66F2" w:rsidP="004F66F2">
      <w:pPr>
        <w:spacing w:after="0"/>
        <w:rPr>
          <w:rFonts w:cs="2  Titr"/>
          <w:sz w:val="24"/>
          <w:szCs w:val="24"/>
          <w:rtl/>
          <w:lang w:bidi="fa-IR"/>
        </w:rPr>
      </w:pPr>
      <w:r w:rsidRPr="006E763D">
        <w:rPr>
          <w:rFonts w:cs="2  Titr" w:hint="cs"/>
          <w:sz w:val="24"/>
          <w:szCs w:val="24"/>
          <w:rtl/>
          <w:lang w:bidi="fa-IR"/>
        </w:rPr>
        <w:t>ایرج شهین باهر</w:t>
      </w:r>
    </w:p>
    <w:p w:rsidR="004F66F2" w:rsidRPr="006E763D" w:rsidRDefault="004F66F2" w:rsidP="004F66F2">
      <w:pPr>
        <w:spacing w:after="0"/>
        <w:rPr>
          <w:sz w:val="24"/>
          <w:szCs w:val="24"/>
        </w:rPr>
      </w:pPr>
      <w:r w:rsidRPr="006E763D">
        <w:rPr>
          <w:rFonts w:cs="2  Titr" w:hint="cs"/>
          <w:sz w:val="24"/>
          <w:szCs w:val="24"/>
          <w:rtl/>
          <w:lang w:bidi="fa-IR"/>
        </w:rPr>
        <w:t>شهردار تبریز</w:t>
      </w:r>
    </w:p>
    <w:p w:rsidR="00111260" w:rsidRDefault="00111260"/>
    <w:sectPr w:rsidR="00111260" w:rsidSect="001C37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84" w:rsidRDefault="005A2284" w:rsidP="001C3741">
      <w:pPr>
        <w:spacing w:after="0" w:line="240" w:lineRule="auto"/>
      </w:pPr>
      <w:r>
        <w:separator/>
      </w:r>
    </w:p>
  </w:endnote>
  <w:endnote w:type="continuationSeparator" w:id="0">
    <w:p w:rsidR="005A2284" w:rsidRDefault="005A2284" w:rsidP="001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84" w:rsidRDefault="005A2284" w:rsidP="001C3741">
      <w:pPr>
        <w:spacing w:after="0" w:line="240" w:lineRule="auto"/>
      </w:pPr>
      <w:r>
        <w:separator/>
      </w:r>
    </w:p>
  </w:footnote>
  <w:footnote w:type="continuationSeparator" w:id="0">
    <w:p w:rsidR="005A2284" w:rsidRDefault="005A2284" w:rsidP="001C3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F2"/>
    <w:rsid w:val="00111260"/>
    <w:rsid w:val="001C3741"/>
    <w:rsid w:val="00260431"/>
    <w:rsid w:val="003F359C"/>
    <w:rsid w:val="004F66F2"/>
    <w:rsid w:val="005A2284"/>
    <w:rsid w:val="0072496A"/>
    <w:rsid w:val="007E3411"/>
    <w:rsid w:val="00BB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2C52"/>
  <w15:docId w15:val="{0DDCFE56-8E13-4AD6-A8AD-68803301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741"/>
  </w:style>
  <w:style w:type="paragraph" w:styleId="Footer">
    <w:name w:val="footer"/>
    <w:basedOn w:val="Normal"/>
    <w:link w:val="FooterChar"/>
    <w:uiPriority w:val="99"/>
    <w:unhideWhenUsed/>
    <w:rsid w:val="001C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reza</cp:lastModifiedBy>
  <cp:revision>4</cp:revision>
  <cp:lastPrinted>2019-10-17T05:39:00Z</cp:lastPrinted>
  <dcterms:created xsi:type="dcterms:W3CDTF">2019-10-17T05:17:00Z</dcterms:created>
  <dcterms:modified xsi:type="dcterms:W3CDTF">2019-10-26T10:09:00Z</dcterms:modified>
</cp:coreProperties>
</file>